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075" w:rsidRPr="00264075" w:rsidRDefault="00264075" w:rsidP="00264075">
      <w:pPr>
        <w:rPr>
          <w:b/>
        </w:rPr>
      </w:pPr>
      <w:bookmarkStart w:id="0" w:name="_GoBack"/>
      <w:r w:rsidRPr="00264075">
        <w:rPr>
          <w:b/>
        </w:rPr>
        <w:t xml:space="preserve">Abstracts lezingen symposium Get </w:t>
      </w:r>
      <w:proofErr w:type="spellStart"/>
      <w:r w:rsidRPr="00264075">
        <w:rPr>
          <w:b/>
        </w:rPr>
        <w:t>the</w:t>
      </w:r>
      <w:proofErr w:type="spellEnd"/>
      <w:r w:rsidRPr="00264075">
        <w:rPr>
          <w:b/>
        </w:rPr>
        <w:t xml:space="preserve"> VIBE</w:t>
      </w:r>
    </w:p>
    <w:bookmarkEnd w:id="0"/>
    <w:p w:rsidR="00264075" w:rsidRDefault="00264075" w:rsidP="00264075"/>
    <w:p w:rsidR="00264075" w:rsidRDefault="00264075" w:rsidP="00264075">
      <w:r>
        <w:t xml:space="preserve">Als psychiater van het EDI-team (onderdeel van VIBE) en als onderzoeksprogrammaleider van de medisch-psychiatrische onderzoeksgroep bij GGzE is Machteld Marcelis nauw betrokken bij de groei en ontwikkeling van de afdeling VIBE. Ze vertelt ons in de breedte over de laatste ontwikkelingen op het gebied van top klinische zorg en wetenschappelijk onderzoek binnen VIBE, die ervoor gezorgd hebben dat de afdeling sinds december 2018 het </w:t>
      </w:r>
      <w:proofErr w:type="spellStart"/>
      <w:r>
        <w:t>TOPGGz</w:t>
      </w:r>
      <w:proofErr w:type="spellEnd"/>
      <w:r>
        <w:t xml:space="preserve"> keurmerk ontvangen heeft.  </w:t>
      </w:r>
    </w:p>
    <w:p w:rsidR="00264075" w:rsidRDefault="00264075" w:rsidP="00264075">
      <w:r>
        <w:br/>
        <w:t>Als klinisch psycholoog vertelt Karin van den Berg ons meer over de nieuwe psychologische behandelmethoden binnen VIBE. Karin is onderdeel van het EDI-team (</w:t>
      </w:r>
      <w:proofErr w:type="spellStart"/>
      <w:r>
        <w:t>Early</w:t>
      </w:r>
      <w:proofErr w:type="spellEnd"/>
      <w:r>
        <w:t xml:space="preserve"> </w:t>
      </w:r>
      <w:proofErr w:type="spellStart"/>
      <w:r>
        <w:t>Detection</w:t>
      </w:r>
      <w:proofErr w:type="spellEnd"/>
      <w:r>
        <w:t xml:space="preserve"> </w:t>
      </w:r>
      <w:proofErr w:type="spellStart"/>
      <w:r>
        <w:t>and</w:t>
      </w:r>
      <w:proofErr w:type="spellEnd"/>
      <w:r>
        <w:t xml:space="preserve"> </w:t>
      </w:r>
      <w:proofErr w:type="spellStart"/>
      <w:r>
        <w:t>Intervention</w:t>
      </w:r>
      <w:proofErr w:type="spellEnd"/>
      <w:r>
        <w:t xml:space="preserve"> team) en het VIP team (Vroege Interventie Psychose team) waarin mensen met een buitengewone ervaring of psychose zo snel mogelijk geholpen worden om weer grip te krijgen op het leven. Bijvoorbeeld door middel van gesprekken en cognitieve gedragstherapie, waarin het gevoel van de cliënt en hoe hij/zij met dat gevoel omgaat, centraal staat. </w:t>
      </w:r>
    </w:p>
    <w:p w:rsidR="00264075" w:rsidRDefault="00264075" w:rsidP="00264075">
      <w:r>
        <w:br/>
        <w:t>Pieter-Bas Kantebeen is psychiater en tevens inhoudelijk manager van de afdeling VIBE. Samen met Catherine van Zelst (gepromoveerd op ‘Weerbaarheid tegen Stigma’), ervaringsdeskundige en tevens onderzoeker bij GGzE/Mondriaan, trainer MHFA (</w:t>
      </w:r>
      <w:proofErr w:type="spellStart"/>
      <w:r>
        <w:t>Mental</w:t>
      </w:r>
      <w:proofErr w:type="spellEnd"/>
      <w:r>
        <w:t xml:space="preserve"> Health First </w:t>
      </w:r>
      <w:proofErr w:type="spellStart"/>
      <w:r>
        <w:t>Aid</w:t>
      </w:r>
      <w:proofErr w:type="spellEnd"/>
      <w:r>
        <w:t xml:space="preserve">), vertellen ze over het bespreekbaar maken van psychose in relatie tot </w:t>
      </w:r>
      <w:proofErr w:type="spellStart"/>
      <w:r>
        <w:t>destigmatisering</w:t>
      </w:r>
      <w:proofErr w:type="spellEnd"/>
      <w:r>
        <w:t xml:space="preserve"> en de inzet van ervaringsdeskundigheid bij behandelingen binnen VIBE. </w:t>
      </w:r>
    </w:p>
    <w:p w:rsidR="00264075" w:rsidRDefault="00264075" w:rsidP="00264075">
      <w:r>
        <w:br/>
        <w:t>Prof. Dr. Iris Sommer is psychiater en hoogleraar psychiatrie aan het UMC Groningen en is projectleider van het HAMLETT onderzoek, waarin de effecten op korte en lange termijn van onderhoudsmedicatie of van vroegtijdig afbouwen na remissie van een eerste psychose worden onderzocht. Iris vertelt in eerste instantie over de huidige kennis als het gaat om toepassing, dosering en duur van antipsychotica medicatie bij cliënten met een (eerste) psychose.</w:t>
      </w:r>
    </w:p>
    <w:p w:rsidR="00264075" w:rsidRDefault="00264075" w:rsidP="00264075">
      <w:pPr>
        <w:spacing w:after="240"/>
      </w:pPr>
      <w:r>
        <w:br/>
        <w:t xml:space="preserve">Dr. Marieke </w:t>
      </w:r>
      <w:proofErr w:type="spellStart"/>
      <w:r>
        <w:t>Begemann</w:t>
      </w:r>
      <w:proofErr w:type="spellEnd"/>
      <w:r>
        <w:t xml:space="preserve"> gaat als onderzoeker van het UMC Utrecht dieper in op het HAMLETT onderzoek, waarin de effecten op korte en lange termijn van onderhoudsmedicatie of van vroegtijdig afbouwen na remissie van een eerste psychose worden onderzocht. Ze vertelt over de opzet van het onderzoek, over de status en resultaten tot nu toe. </w:t>
      </w:r>
    </w:p>
    <w:p w:rsidR="00264075" w:rsidRDefault="00264075" w:rsidP="00264075">
      <w:r>
        <w:t xml:space="preserve">Evita Goossens is psycholoog en promovenda bij GGzE/Universiteit Maastricht en is als wetenschappelijk onderzoeksassistent nauw betrokken bij het deelonderzoek van de HAMLETT studie: N1AP. Hierin wordt onderzocht of intensieve monitoring met een eHealth applicatie, de </w:t>
      </w:r>
      <w:proofErr w:type="spellStart"/>
      <w:r>
        <w:t>PsyMate</w:t>
      </w:r>
      <w:proofErr w:type="spellEnd"/>
      <w:r>
        <w:t>-app, gebruikt kan worden om de gevolgen van dosisreductie van antipsychotica te evalueren. Ze vertelt over de opzet en verloop van het onderzoek.</w:t>
      </w:r>
    </w:p>
    <w:p w:rsidR="00264075" w:rsidRDefault="00264075" w:rsidP="00264075">
      <w:r>
        <w:br/>
        <w:t xml:space="preserve">Tineke van der Linden is klinisch psycholoog bij GGzE. Haar promotieonderzoek gaat over traumabehandeling bij psychose. De heersende gedachte was dat over trauma’s praten psychotische klachten zou verergeren. Uit onderzoek is gebleken dat traumabehandeling heel effectief kan zijn bij mensen met psychosegevoeligheid. Daar gaat Tineke op in. </w:t>
      </w:r>
    </w:p>
    <w:p w:rsidR="00D0407C" w:rsidRDefault="00D0407C" w:rsidP="002A47CA">
      <w:pPr>
        <w:spacing w:line="300" w:lineRule="atLeast"/>
      </w:pPr>
    </w:p>
    <w:sectPr w:rsidR="00D04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75"/>
    <w:rsid w:val="002374E1"/>
    <w:rsid w:val="00264075"/>
    <w:rsid w:val="002A47CA"/>
    <w:rsid w:val="002F4664"/>
    <w:rsid w:val="004F26FE"/>
    <w:rsid w:val="00734CBA"/>
    <w:rsid w:val="00C06210"/>
    <w:rsid w:val="00D04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C4B75"/>
  <w15:chartTrackingRefBased/>
  <w15:docId w15:val="{0EB0953B-F8AB-43B7-9E42-532EC1B4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after="200" w:line="30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4075"/>
    <w:pPr>
      <w:spacing w:after="0" w:line="240" w:lineRule="auto"/>
    </w:pPr>
    <w:rPr>
      <w:rFonts w:ascii="Calibri" w:eastAsia="Calibri" w:hAnsi="Calibri"/>
      <w:sz w:val="22"/>
      <w:szCs w:val="22"/>
      <w:lang w:eastAsia="en-US"/>
    </w:rPr>
  </w:style>
  <w:style w:type="paragraph" w:styleId="Kop1">
    <w:name w:val="heading 1"/>
    <w:basedOn w:val="Standaard"/>
    <w:next w:val="Standaard"/>
    <w:link w:val="Kop1Char"/>
    <w:qFormat/>
    <w:rsid w:val="004F26FE"/>
    <w:pPr>
      <w:keepNext/>
      <w:outlineLvl w:val="0"/>
    </w:pPr>
    <w:rPr>
      <w:b/>
      <w:bCs/>
    </w:rPr>
  </w:style>
  <w:style w:type="paragraph" w:styleId="Kop2">
    <w:name w:val="heading 2"/>
    <w:basedOn w:val="Standaard"/>
    <w:next w:val="Standaard"/>
    <w:link w:val="Kop2Char"/>
    <w:qFormat/>
    <w:rsid w:val="004F26FE"/>
    <w:pPr>
      <w:keepNext/>
      <w:outlineLvl w:val="1"/>
    </w:pPr>
    <w:rPr>
      <w:b/>
      <w:bCs/>
      <w:sz w:val="18"/>
    </w:rPr>
  </w:style>
  <w:style w:type="paragraph" w:styleId="Kop3">
    <w:name w:val="heading 3"/>
    <w:basedOn w:val="Standaard"/>
    <w:next w:val="Standaard"/>
    <w:link w:val="Kop3Char"/>
    <w:qFormat/>
    <w:rsid w:val="004F26FE"/>
    <w:pPr>
      <w:keepNext/>
      <w:outlineLvl w:val="2"/>
    </w:pPr>
    <w:rPr>
      <w:b/>
      <w:bCs/>
      <w:color w:val="808080"/>
      <w:sz w:val="18"/>
    </w:rPr>
  </w:style>
  <w:style w:type="paragraph" w:styleId="Kop4">
    <w:name w:val="heading 4"/>
    <w:basedOn w:val="Standaard"/>
    <w:next w:val="Standaard"/>
    <w:link w:val="Kop4Char"/>
    <w:qFormat/>
    <w:rsid w:val="004F26FE"/>
    <w:pPr>
      <w:keepNext/>
      <w:outlineLvl w:val="3"/>
    </w:pPr>
    <w:rPr>
      <w:b/>
      <w:smallCaps/>
      <w:color w:val="808080"/>
      <w:spacing w:val="6"/>
    </w:rPr>
  </w:style>
  <w:style w:type="paragraph" w:styleId="Kop5">
    <w:name w:val="heading 5"/>
    <w:basedOn w:val="Standaard"/>
    <w:next w:val="Standaard"/>
    <w:link w:val="Kop5Char"/>
    <w:qFormat/>
    <w:rsid w:val="004F26FE"/>
    <w:pPr>
      <w:keepNext/>
      <w:outlineLvl w:val="4"/>
    </w:pPr>
    <w:rPr>
      <w:b/>
      <w:bCs/>
      <w:color w:val="80808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26FE"/>
    <w:rPr>
      <w:rFonts w:ascii="Trebuchet MS" w:hAnsi="Trebuchet MS"/>
      <w:b/>
      <w:bCs/>
    </w:rPr>
  </w:style>
  <w:style w:type="character" w:customStyle="1" w:styleId="Kop2Char">
    <w:name w:val="Kop 2 Char"/>
    <w:basedOn w:val="Standaardalinea-lettertype"/>
    <w:link w:val="Kop2"/>
    <w:rsid w:val="004F26FE"/>
    <w:rPr>
      <w:rFonts w:ascii="Trebuchet MS" w:hAnsi="Trebuchet MS"/>
      <w:b/>
      <w:bCs/>
      <w:sz w:val="18"/>
    </w:rPr>
  </w:style>
  <w:style w:type="character" w:customStyle="1" w:styleId="Kop3Char">
    <w:name w:val="Kop 3 Char"/>
    <w:basedOn w:val="Standaardalinea-lettertype"/>
    <w:link w:val="Kop3"/>
    <w:rsid w:val="004F26FE"/>
    <w:rPr>
      <w:rFonts w:ascii="Trebuchet MS" w:hAnsi="Trebuchet MS"/>
      <w:b/>
      <w:bCs/>
      <w:color w:val="808080"/>
      <w:sz w:val="18"/>
    </w:rPr>
  </w:style>
  <w:style w:type="character" w:customStyle="1" w:styleId="Kop4Char">
    <w:name w:val="Kop 4 Char"/>
    <w:basedOn w:val="Standaardalinea-lettertype"/>
    <w:link w:val="Kop4"/>
    <w:rsid w:val="004F26FE"/>
    <w:rPr>
      <w:rFonts w:ascii="Trebuchet MS" w:hAnsi="Trebuchet MS"/>
      <w:b/>
      <w:smallCaps/>
      <w:color w:val="808080"/>
      <w:spacing w:val="6"/>
    </w:rPr>
  </w:style>
  <w:style w:type="character" w:customStyle="1" w:styleId="Kop5Char">
    <w:name w:val="Kop 5 Char"/>
    <w:basedOn w:val="Standaardalinea-lettertype"/>
    <w:link w:val="Kop5"/>
    <w:rsid w:val="004F26FE"/>
    <w:rPr>
      <w:rFonts w:ascii="Trebuchet MS" w:hAnsi="Trebuchet MS"/>
      <w:b/>
      <w:bCs/>
      <w:color w:val="808080"/>
      <w:sz w:val="18"/>
    </w:rPr>
  </w:style>
  <w:style w:type="paragraph" w:styleId="Bijschrift">
    <w:name w:val="caption"/>
    <w:basedOn w:val="Standaard"/>
    <w:next w:val="Standaard"/>
    <w:qFormat/>
    <w:rsid w:val="004F26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E8A7CEFF.dotm</Template>
  <TotalTime>1</TotalTime>
  <Pages>1</Pages>
  <Words>465</Words>
  <Characters>2563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GGzE</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Smits, Thea</dc:creator>
  <cp:keywords/>
  <dc:description/>
  <cp:lastModifiedBy>Smits, Thea</cp:lastModifiedBy>
  <cp:revision>1</cp:revision>
  <dcterms:created xsi:type="dcterms:W3CDTF">2019-04-02T15:50:00Z</dcterms:created>
  <dcterms:modified xsi:type="dcterms:W3CDTF">2019-04-02T15:51:00Z</dcterms:modified>
</cp:coreProperties>
</file>